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EABF" w14:textId="77777777" w:rsidR="008E0681" w:rsidRPr="00296A2F" w:rsidRDefault="008E0681" w:rsidP="008E068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Barrancas del Cobre.</w:t>
      </w:r>
    </w:p>
    <w:p w14:paraId="5CD55769" w14:textId="77777777" w:rsidR="008E0681" w:rsidRPr="00296A2F" w:rsidRDefault="008E0681" w:rsidP="008E068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 xml:space="preserve">Encuéntralo en </w:t>
      </w:r>
      <w:r>
        <w:rPr>
          <w:rFonts w:ascii="Arial" w:hAnsi="Arial" w:cs="Arial"/>
          <w:b/>
          <w:bCs/>
          <w:u w:val="single"/>
        </w:rPr>
        <w:t>Circuitos Outlet viajes 2024</w:t>
      </w:r>
    </w:p>
    <w:p w14:paraId="7F872F8E" w14:textId="77777777" w:rsidR="008E0681" w:rsidRPr="00A3676A" w:rsidRDefault="008E0681" w:rsidP="008E0681">
      <w:pPr>
        <w:rPr>
          <w:rFonts w:ascii="Arial" w:hAnsi="Arial" w:cs="Arial"/>
          <w:sz w:val="24"/>
          <w:szCs w:val="24"/>
        </w:rPr>
      </w:pPr>
    </w:p>
    <w:p w14:paraId="003867AE" w14:textId="77777777" w:rsidR="008E0681" w:rsidRPr="00296A2F" w:rsidRDefault="008E0681" w:rsidP="008E0681">
      <w:pPr>
        <w:rPr>
          <w:rStyle w:val="normaltextrun"/>
          <w:rFonts w:ascii="Arial" w:hAnsi="Arial" w:cs="Arial"/>
          <w:sz w:val="24"/>
          <w:szCs w:val="24"/>
        </w:rPr>
      </w:pPr>
      <w:r w:rsidRPr="009D7F89">
        <w:rPr>
          <w:rFonts w:ascii="Arial" w:hAnsi="Arial" w:cs="Arial"/>
          <w:color w:val="0D0D0D"/>
          <w:sz w:val="24"/>
          <w:szCs w:val="24"/>
          <w:shd w:val="clear" w:color="auto" w:fill="FFFFFF"/>
        </w:rPr>
        <w:t>Embárcate en una travesía llena de emociones y descubre la grandeza de la naturaleza en su estado más puro. ¡Prepárate para vivir momentos inolvidables!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3D6"/>
          </mc:Choice>
          <mc:Fallback>
            <w:t>🏖</w:t>
          </mc:Fallback>
        </mc:AlternateContent>
      </w:r>
      <w:r>
        <w:rPr>
          <w:rFonts w:ascii="Segoe UI" w:hAnsi="Segoe UI" w:cs="Segoe UI"/>
          <w:color w:val="0D0D0D"/>
          <w:shd w:val="clear" w:color="auto" w:fill="FFFFFF"/>
        </w:rPr>
        <w:t>️</w:t>
      </w:r>
      <w:r w:rsidRPr="00584C6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 w:rsidRPr="00584C6E">
        <w:rPr>
          <w:rFonts w:ascii="Arial" w:hAnsi="Arial" w:cs="Arial"/>
          <w:sz w:val="24"/>
          <w:szCs w:val="24"/>
        </w:rPr>
        <w:t>Disfrútalo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>este verano en Chihuahua, Creel, Divisadero, El Fuerte.</w:t>
      </w:r>
    </w:p>
    <w:p w14:paraId="0EEE32E4" w14:textId="77777777" w:rsidR="008E0681" w:rsidRPr="00296A2F" w:rsidRDefault="008E0681" w:rsidP="008E068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>️ Salidas</w:t>
      </w:r>
      <w:r>
        <w:rPr>
          <w:rStyle w:val="normaltextrun"/>
          <w:rFonts w:ascii="Arial" w:eastAsiaTheme="majorEastAsia" w:hAnsi="Arial" w:cs="Arial"/>
        </w:rPr>
        <w:t xml:space="preserve"> jueves desde Ciudad de México.</w:t>
      </w:r>
    </w:p>
    <w:p w14:paraId="6322FC8A" w14:textId="77777777" w:rsidR="008E0681" w:rsidRPr="00296A2F" w:rsidRDefault="008E0681" w:rsidP="008E068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5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503F2CAE" w14:textId="77777777" w:rsidR="008E0681" w:rsidRDefault="008E0681" w:rsidP="008E068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22A1E681" w14:textId="77777777" w:rsidR="008E0681" w:rsidRDefault="008E0681" w:rsidP="008E068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9F"/>
          </mc:Choice>
          <mc:Fallback>
            <w:t>🎟</w:t>
          </mc:Fallback>
        </mc:AlternateContent>
      </w:r>
      <w:r>
        <w:rPr>
          <w:rStyle w:val="eop"/>
          <w:rFonts w:ascii="Arial" w:eastAsiaTheme="majorEastAsia" w:hAnsi="Arial" w:cs="Arial"/>
        </w:rPr>
        <w:t xml:space="preserve">️Tren Chepe en primera clase. </w:t>
      </w:r>
    </w:p>
    <w:p w14:paraId="3814ADCB" w14:textId="77777777" w:rsidR="008E0681" w:rsidRPr="00296A2F" w:rsidRDefault="008E0681" w:rsidP="008E068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>o directo con Volaris</w:t>
      </w:r>
    </w:p>
    <w:p w14:paraId="0C5C10CD" w14:textId="77777777" w:rsidR="008E0681" w:rsidRPr="00296A2F" w:rsidRDefault="008E0681" w:rsidP="008E068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2FD49F6" w14:textId="77777777" w:rsidR="008E0681" w:rsidRDefault="008E0681" w:rsidP="008E06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25 al 29 de julio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0A0B32C5" w14:textId="77777777" w:rsidR="008E0681" w:rsidRPr="003315D9" w:rsidRDefault="008E0681" w:rsidP="008E06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</w:rPr>
      </w:pPr>
      <w:r w:rsidRPr="003315D9">
        <w:rPr>
          <w:rStyle w:val="normaltextrun"/>
          <w:rFonts w:ascii="Arial" w:eastAsiaTheme="majorEastAsia" w:hAnsi="Arial" w:cs="Arial"/>
          <w:color w:val="FF0000"/>
        </w:rPr>
        <w:t xml:space="preserve">No incluye: </w:t>
      </w:r>
      <w:r>
        <w:rPr>
          <w:rStyle w:val="normaltextrun"/>
          <w:rFonts w:ascii="Arial" w:eastAsiaTheme="majorEastAsia" w:hAnsi="Arial" w:cs="Arial"/>
        </w:rPr>
        <w:t xml:space="preserve">Alimentos y bebidas no descritos en itinerario, actividades en el parque de aventuras y propinas. </w:t>
      </w:r>
    </w:p>
    <w:p w14:paraId="6AA75F38" w14:textId="77777777" w:rsidR="008E0681" w:rsidRPr="00296A2F" w:rsidRDefault="008E0681" w:rsidP="008E068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1FCD544" w14:textId="77777777" w:rsidR="008E0681" w:rsidRPr="00296A2F" w:rsidRDefault="008E0681" w:rsidP="008E068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 xml:space="preserve">Vigencia de reservar al </w:t>
      </w:r>
      <w:r>
        <w:rPr>
          <w:rStyle w:val="normaltextrun"/>
          <w:rFonts w:ascii="Arial" w:eastAsiaTheme="majorEastAsia" w:hAnsi="Arial" w:cs="Arial"/>
        </w:rPr>
        <w:t>30 de abril,</w:t>
      </w:r>
      <w:r w:rsidRPr="00296A2F">
        <w:rPr>
          <w:rStyle w:val="normaltextrun"/>
          <w:rFonts w:ascii="Arial" w:eastAsiaTheme="majorEastAsia" w:hAnsi="Arial" w:cs="Arial"/>
        </w:rPr>
        <w:t xml:space="preserve">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4B8E5716" w14:textId="77777777" w:rsidR="008E0681" w:rsidRDefault="008E0681" w:rsidP="008E068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para viajar hasta el</w:t>
      </w:r>
      <w:r>
        <w:rPr>
          <w:rStyle w:val="normaltextrun"/>
          <w:rFonts w:ascii="Arial" w:eastAsiaTheme="majorEastAsia" w:hAnsi="Arial" w:cs="Arial"/>
        </w:rPr>
        <w:t xml:space="preserve"> 18 al 22 de julio</w:t>
      </w:r>
      <w:r w:rsidRPr="00296A2F">
        <w:rPr>
          <w:rStyle w:val="normaltextrun"/>
          <w:rFonts w:ascii="Arial" w:eastAsiaTheme="majorEastAsia" w:hAnsi="Arial" w:cs="Arial"/>
        </w:rPr>
        <w:t>, 2024. (Consulta precios de temporada</w:t>
      </w:r>
      <w:r>
        <w:rPr>
          <w:rStyle w:val="normaltextrun"/>
          <w:rFonts w:ascii="Arial" w:eastAsiaTheme="majorEastAsia" w:hAnsi="Arial" w:cs="Arial"/>
        </w:rPr>
        <w:t xml:space="preserve"> y </w:t>
      </w:r>
      <w:r w:rsidRPr="00296A2F">
        <w:rPr>
          <w:rStyle w:val="normaltextrun"/>
          <w:rFonts w:ascii="Arial" w:eastAsiaTheme="majorEastAsia" w:hAnsi="Arial" w:cs="Arial"/>
        </w:rPr>
        <w:t>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2EAFC87A" w14:textId="77777777" w:rsidR="008E0681" w:rsidRDefault="008E0681" w:rsidP="008E068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</w:p>
    <w:p w14:paraId="37D25C84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681"/>
    <w:rsid w:val="002314BB"/>
    <w:rsid w:val="008E0681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5D1BD"/>
  <w15:chartTrackingRefBased/>
  <w15:docId w15:val="{E6770574-7846-4D44-BC99-9AB9B16B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681"/>
  </w:style>
  <w:style w:type="paragraph" w:styleId="Ttulo1">
    <w:name w:val="heading 1"/>
    <w:basedOn w:val="Normal"/>
    <w:next w:val="Normal"/>
    <w:link w:val="Ttulo1Car"/>
    <w:uiPriority w:val="9"/>
    <w:qFormat/>
    <w:rsid w:val="008E06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E06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E06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E06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E06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E06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E06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E06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E06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E06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E06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E06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E068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E0681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E0681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E0681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E0681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E068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8E06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E06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6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E06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8E06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E0681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8E0681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E068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E06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E0681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8E0681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8E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8E0681"/>
  </w:style>
  <w:style w:type="character" w:customStyle="1" w:styleId="eop">
    <w:name w:val="eop"/>
    <w:basedOn w:val="Fuentedeprrafopredeter"/>
    <w:rsid w:val="008E0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666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2024-04-23T23:17:00Z</dcterms:created>
  <dcterms:modified xsi:type="dcterms:W3CDTF">2024-04-23T23:18:00Z</dcterms:modified>
</cp:coreProperties>
</file>