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91C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TURQUÍA CON CAPITALES DEL ESTE </w:t>
      </w:r>
    </w:p>
    <w:p w14:paraId="2D359A61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7C704198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Mayo</w:t>
      </w:r>
      <w:proofErr w:type="gramEnd"/>
      <w:r>
        <w:rPr>
          <w:rFonts w:ascii="Arial" w:hAnsi="Arial" w:cs="Arial"/>
          <w:sz w:val="28"/>
          <w:szCs w:val="28"/>
        </w:rPr>
        <w:t xml:space="preserve"> 20, julio 22 y agosto 12, septiembre 16 y octubre 14,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7991538F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️19 días </w:t>
      </w:r>
    </w:p>
    <w:p w14:paraId="573F9227" w14:textId="77777777" w:rsidR="00922219" w:rsidRPr="004858CB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CD6D017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17F9C7BE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4707F24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4ACA6DFB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52EA1138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78A385C7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34502DD6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2FB3F0A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7BAE235E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628FCAF4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4169E282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16237656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</w:t>
      </w:r>
      <w:proofErr w:type="spellStart"/>
      <w:r>
        <w:rPr>
          <w:rFonts w:ascii="Arial" w:hAnsi="Arial" w:cs="Arial"/>
        </w:rPr>
        <w:t>Turkish</w:t>
      </w:r>
      <w:proofErr w:type="spellEnd"/>
      <w:r>
        <w:rPr>
          <w:rFonts w:ascii="Arial" w:hAnsi="Arial" w:cs="Arial"/>
        </w:rPr>
        <w:t xml:space="preserve"> Airlines</w:t>
      </w:r>
    </w:p>
    <w:p w14:paraId="697F844D" w14:textId="77777777" w:rsidR="00922219" w:rsidRDefault="00922219" w:rsidP="009222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F93F0D" w14:textId="5C036D9D" w:rsidR="00D746E6" w:rsidRDefault="00922219" w:rsidP="00922219"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19"/>
    <w:rsid w:val="002314BB"/>
    <w:rsid w:val="0092221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2941"/>
  <w15:chartTrackingRefBased/>
  <w15:docId w15:val="{7D14ADF6-BF49-445E-8A4C-96B00E63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19"/>
  </w:style>
  <w:style w:type="paragraph" w:styleId="Ttulo1">
    <w:name w:val="heading 1"/>
    <w:basedOn w:val="Normal"/>
    <w:next w:val="Normal"/>
    <w:link w:val="Ttulo1Car"/>
    <w:uiPriority w:val="9"/>
    <w:qFormat/>
    <w:rsid w:val="009222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22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22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22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2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22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22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22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22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2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22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22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221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221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221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221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221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221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222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22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222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222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222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2221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2221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2221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22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221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2221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2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2024-04-08T23:52:00Z</dcterms:created>
  <dcterms:modified xsi:type="dcterms:W3CDTF">2024-04-08T23:55:00Z</dcterms:modified>
</cp:coreProperties>
</file>